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C97A9" w14:textId="77777777" w:rsidR="009B7FBB" w:rsidRDefault="00A3638A">
      <w:r>
        <w:t xml:space="preserve">                                                               </w:t>
      </w:r>
      <w:bookmarkStart w:id="0" w:name="_GoBack"/>
      <w:bookmarkEnd w:id="0"/>
    </w:p>
    <w:p w14:paraId="07B32708" w14:textId="77777777" w:rsidR="00B95594" w:rsidRPr="00FA421B" w:rsidRDefault="00B95594" w:rsidP="00FA421B">
      <w:pPr>
        <w:spacing w:after="0"/>
        <w:rPr>
          <w:rFonts w:ascii="Effra-Bold" w:hAnsi="Effra-Bold" w:cs="Effra-Bold"/>
          <w:b/>
          <w:bCs/>
          <w:color w:val="1C76BD"/>
          <w:sz w:val="36"/>
          <w:szCs w:val="36"/>
        </w:rPr>
      </w:pPr>
      <w:r w:rsidRPr="00FA421B">
        <w:rPr>
          <w:rFonts w:ascii="Effra-Bold" w:hAnsi="Effra-Bold" w:cs="Effra-Bold"/>
          <w:b/>
          <w:bCs/>
          <w:color w:val="1C76BD"/>
          <w:sz w:val="36"/>
          <w:szCs w:val="36"/>
        </w:rPr>
        <w:t>¿Quiénes somos?</w:t>
      </w:r>
    </w:p>
    <w:p w14:paraId="7EED2276" w14:textId="77777777" w:rsidR="00A3638A" w:rsidRPr="00FA421B" w:rsidRDefault="00B95594" w:rsidP="00FA421B">
      <w:pPr>
        <w:spacing w:after="0"/>
        <w:rPr>
          <w:rFonts w:ascii="Arial Narrow" w:hAnsi="Arial Narrow"/>
          <w:sz w:val="28"/>
          <w:szCs w:val="28"/>
        </w:rPr>
      </w:pPr>
      <w:r w:rsidRPr="00FA421B">
        <w:rPr>
          <w:rFonts w:ascii="Arial Narrow" w:hAnsi="Arial Narrow"/>
          <w:sz w:val="28"/>
          <w:szCs w:val="28"/>
        </w:rPr>
        <w:t xml:space="preserve">Texans Recovering Together es un Programa de Consejería de Crisis que ofrece asesoramiento en crisis, alcance comunitario, referencias y recursos locales, vinculación y </w:t>
      </w:r>
      <w:r w:rsidR="00FA421B">
        <w:rPr>
          <w:rFonts w:ascii="Arial Narrow" w:hAnsi="Arial Narrow"/>
          <w:sz w:val="28"/>
          <w:szCs w:val="28"/>
        </w:rPr>
        <w:t>psi-</w:t>
      </w:r>
      <w:r w:rsidR="00FA421B" w:rsidRPr="00FA421B">
        <w:rPr>
          <w:rFonts w:ascii="Arial Narrow" w:hAnsi="Arial Narrow"/>
          <w:sz w:val="28"/>
          <w:szCs w:val="28"/>
        </w:rPr>
        <w:t>coeducación</w:t>
      </w:r>
      <w:r w:rsidRPr="00FA421B">
        <w:rPr>
          <w:rFonts w:ascii="Arial Narrow" w:hAnsi="Arial Narrow"/>
          <w:sz w:val="28"/>
          <w:szCs w:val="28"/>
        </w:rPr>
        <w:t xml:space="preserve"> a individuos, familias, y</w:t>
      </w:r>
      <w:r w:rsidR="00A3638A" w:rsidRPr="00FA421B">
        <w:rPr>
          <w:rFonts w:ascii="Arial Narrow" w:hAnsi="Arial Narrow"/>
          <w:sz w:val="28"/>
          <w:szCs w:val="28"/>
        </w:rPr>
        <w:t xml:space="preserve"> </w:t>
      </w:r>
      <w:r w:rsidR="00C74239" w:rsidRPr="00FA421B">
        <w:rPr>
          <w:rFonts w:ascii="Arial Narrow" w:hAnsi="Arial Narrow"/>
          <w:sz w:val="28"/>
          <w:szCs w:val="28"/>
        </w:rPr>
        <w:t>comunidades afectadas por la pandemia COVID-19.</w:t>
      </w:r>
    </w:p>
    <w:p w14:paraId="6A5010C9" w14:textId="77777777" w:rsidR="00C74239" w:rsidRPr="00FA421B" w:rsidRDefault="00C74239" w:rsidP="00B529DD">
      <w:pPr>
        <w:rPr>
          <w:rFonts w:ascii="Arial Narrow" w:hAnsi="Arial Narrow"/>
          <w:sz w:val="28"/>
          <w:szCs w:val="28"/>
        </w:rPr>
      </w:pPr>
      <w:r w:rsidRPr="00FA421B">
        <w:rPr>
          <w:rFonts w:ascii="Arial Narrow" w:hAnsi="Arial Narrow"/>
          <w:sz w:val="28"/>
          <w:szCs w:val="28"/>
        </w:rPr>
        <w:t>¡Estamos aquí para asegurarnos de que todos los tejanos afectados en el condado de Harris recuperen una sensación de normalidad y se recuperen más fuerte que nunca!</w:t>
      </w:r>
    </w:p>
    <w:p w14:paraId="1CA0DC0B" w14:textId="77777777" w:rsidR="00C74239" w:rsidRPr="00C74239" w:rsidRDefault="00C74239" w:rsidP="00FA421B">
      <w:pPr>
        <w:spacing w:after="0"/>
        <w:rPr>
          <w:rFonts w:ascii="Effra-Bold" w:hAnsi="Effra-Bold" w:cs="Effra-Bold"/>
          <w:b/>
          <w:bCs/>
          <w:color w:val="1C76BD"/>
          <w:sz w:val="36"/>
          <w:szCs w:val="36"/>
        </w:rPr>
      </w:pPr>
      <w:r w:rsidRPr="00C74239">
        <w:rPr>
          <w:rFonts w:ascii="Effra-Bold" w:hAnsi="Effra-Bold" w:cs="Effra-Bold"/>
          <w:b/>
          <w:bCs/>
          <w:color w:val="1C76BD"/>
          <w:sz w:val="36"/>
          <w:szCs w:val="36"/>
        </w:rPr>
        <w:t>¿Quién paga los servicios?</w:t>
      </w:r>
    </w:p>
    <w:p w14:paraId="6226507C" w14:textId="77777777" w:rsidR="00A3638A" w:rsidRDefault="00C74239" w:rsidP="00A3638A">
      <w:pPr>
        <w:autoSpaceDE w:val="0"/>
        <w:autoSpaceDN w:val="0"/>
        <w:adjustRightInd w:val="0"/>
        <w:spacing w:after="0" w:line="240" w:lineRule="auto"/>
        <w:rPr>
          <w:rFonts w:ascii="Arial Narrow" w:hAnsi="Arial Narrow" w:cs="CaeciliaLTStd-Roman"/>
          <w:color w:val="250D0D"/>
          <w:sz w:val="28"/>
          <w:szCs w:val="28"/>
        </w:rPr>
      </w:pPr>
      <w:r w:rsidRPr="00C74239">
        <w:rPr>
          <w:rFonts w:ascii="Arial Narrow" w:hAnsi="Arial Narrow" w:cs="CaeciliaLTStd-Roman"/>
          <w:color w:val="250D0D"/>
          <w:sz w:val="28"/>
          <w:szCs w:val="28"/>
        </w:rPr>
        <w:t>Todos los servicios ofrecidos son gratuitos. El Programa de Consejería de Crisis es financiado por la Agencia Federal para el Manejo de Emergencias también conocida como (FEMA). FEMA está asociada con la Administración de Servicios de Salud Mental y Abuso de Sustancias (SAMHSA).</w:t>
      </w:r>
    </w:p>
    <w:p w14:paraId="72EA919D" w14:textId="77777777" w:rsidR="00C74239" w:rsidRPr="00C74239" w:rsidRDefault="00C74239" w:rsidP="00A3638A">
      <w:pPr>
        <w:autoSpaceDE w:val="0"/>
        <w:autoSpaceDN w:val="0"/>
        <w:adjustRightInd w:val="0"/>
        <w:spacing w:after="0" w:line="240" w:lineRule="auto"/>
        <w:rPr>
          <w:rFonts w:cs="CaeciliaLTStd-Roman"/>
          <w:color w:val="250D0D"/>
        </w:rPr>
      </w:pPr>
    </w:p>
    <w:p w14:paraId="2BE13BCF" w14:textId="6780F423" w:rsidR="00FA421B" w:rsidRDefault="00FA421B" w:rsidP="00CF201F">
      <w:pPr>
        <w:autoSpaceDE w:val="0"/>
        <w:autoSpaceDN w:val="0"/>
        <w:adjustRightInd w:val="0"/>
        <w:spacing w:after="0" w:line="240" w:lineRule="auto"/>
        <w:rPr>
          <w:rFonts w:ascii="Effra-Bold" w:hAnsi="Effra-Bold" w:cs="Effra-Bold"/>
          <w:b/>
          <w:bCs/>
          <w:color w:val="1C76BD"/>
          <w:sz w:val="36"/>
          <w:szCs w:val="36"/>
        </w:rPr>
      </w:pPr>
      <w:r w:rsidRPr="00FA421B">
        <w:rPr>
          <w:rFonts w:ascii="Effra-Bold" w:hAnsi="Effra-Bold" w:cs="Effra-Bold"/>
          <w:b/>
          <w:bCs/>
          <w:color w:val="1C76BD"/>
          <w:sz w:val="36"/>
          <w:szCs w:val="36"/>
        </w:rPr>
        <w:t xml:space="preserve">¿Qué </w:t>
      </w:r>
      <w:r w:rsidR="000E346E">
        <w:rPr>
          <w:rFonts w:ascii="Effra-Bold" w:hAnsi="Effra-Bold" w:cs="Effra-Bold"/>
          <w:b/>
          <w:bCs/>
          <w:color w:val="1C76BD"/>
          <w:sz w:val="36"/>
          <w:szCs w:val="36"/>
        </w:rPr>
        <w:t>s</w:t>
      </w:r>
      <w:r w:rsidRPr="00FA421B">
        <w:rPr>
          <w:rFonts w:ascii="Effra-Bold" w:hAnsi="Effra-Bold" w:cs="Effra-Bold"/>
          <w:b/>
          <w:bCs/>
          <w:color w:val="1C76BD"/>
          <w:sz w:val="36"/>
          <w:szCs w:val="36"/>
        </w:rPr>
        <w:t xml:space="preserve">ervicios están </w:t>
      </w:r>
      <w:r w:rsidR="000E346E">
        <w:rPr>
          <w:rFonts w:ascii="Effra-Bold" w:hAnsi="Effra-Bold" w:cs="Effra-Bold"/>
          <w:b/>
          <w:bCs/>
          <w:color w:val="1C76BD"/>
          <w:sz w:val="36"/>
          <w:szCs w:val="36"/>
        </w:rPr>
        <w:t>d</w:t>
      </w:r>
      <w:r w:rsidRPr="00FA421B">
        <w:rPr>
          <w:rFonts w:ascii="Effra-Bold" w:hAnsi="Effra-Bold" w:cs="Effra-Bold"/>
          <w:b/>
          <w:bCs/>
          <w:color w:val="1C76BD"/>
          <w:sz w:val="36"/>
          <w:szCs w:val="36"/>
        </w:rPr>
        <w:t>isponibles?</w:t>
      </w:r>
    </w:p>
    <w:p w14:paraId="7AC02CC4" w14:textId="77777777" w:rsidR="00A3638A" w:rsidRPr="00CF201F" w:rsidRDefault="00CF201F" w:rsidP="00CF201F">
      <w:pPr>
        <w:autoSpaceDE w:val="0"/>
        <w:autoSpaceDN w:val="0"/>
        <w:adjustRightInd w:val="0"/>
        <w:spacing w:after="0" w:line="240" w:lineRule="auto"/>
        <w:rPr>
          <w:rFonts w:ascii="Arial Narrow" w:hAnsi="Arial Narrow" w:cs="CaeciliaLTStd-Roman"/>
          <w:color w:val="250D0D"/>
          <w:sz w:val="28"/>
          <w:szCs w:val="28"/>
        </w:rPr>
      </w:pPr>
      <w:r w:rsidRPr="00CF201F">
        <w:rPr>
          <w:rFonts w:ascii="Arial Narrow" w:hAnsi="Arial Narrow" w:cs="CaeciliaLTStd-Bold"/>
          <w:b/>
          <w:bCs/>
          <w:i/>
          <w:color w:val="250D0D"/>
          <w:sz w:val="28"/>
          <w:szCs w:val="28"/>
        </w:rPr>
        <w:t>Consejería e Intervención en Crisis</w:t>
      </w:r>
      <w:r>
        <w:rPr>
          <w:rFonts w:ascii="Arial Narrow" w:hAnsi="Arial Narrow" w:cs="CaeciliaLTStd-Bold"/>
          <w:b/>
          <w:bCs/>
          <w:i/>
          <w:color w:val="250D0D"/>
          <w:sz w:val="28"/>
          <w:szCs w:val="28"/>
        </w:rPr>
        <w:t xml:space="preserve"> </w:t>
      </w:r>
      <w:r>
        <w:rPr>
          <w:rFonts w:ascii="Arial Narrow" w:hAnsi="Arial Narrow" w:cs="CaeciliaLTStd-Roman"/>
          <w:color w:val="250D0D"/>
          <w:sz w:val="28"/>
          <w:szCs w:val="28"/>
        </w:rPr>
        <w:t>- t</w:t>
      </w:r>
      <w:r w:rsidRPr="00CF201F">
        <w:rPr>
          <w:rFonts w:ascii="Arial Narrow" w:hAnsi="Arial Narrow" w:cs="CaeciliaLTStd-Roman"/>
          <w:color w:val="250D0D"/>
          <w:sz w:val="28"/>
          <w:szCs w:val="28"/>
        </w:rPr>
        <w:t>iene como objetivo reducir la intensidad de las reacciones emocionales, mentales, físicas y conductuales de un individuo a</w:t>
      </w:r>
      <w:r>
        <w:rPr>
          <w:rFonts w:ascii="Arial Narrow" w:hAnsi="Arial Narrow" w:cs="CaeciliaLTStd-Roman"/>
          <w:color w:val="250D0D"/>
          <w:sz w:val="28"/>
          <w:szCs w:val="28"/>
        </w:rPr>
        <w:t>l</w:t>
      </w:r>
      <w:r w:rsidRPr="00CF201F">
        <w:rPr>
          <w:rFonts w:ascii="Arial Narrow" w:hAnsi="Arial Narrow" w:cs="CaeciliaLTStd-Roman"/>
          <w:color w:val="250D0D"/>
          <w:sz w:val="28"/>
          <w:szCs w:val="28"/>
        </w:rPr>
        <w:t xml:space="preserve"> </w:t>
      </w:r>
      <w:r w:rsidR="00A3638A" w:rsidRPr="00CF201F">
        <w:rPr>
          <w:rFonts w:ascii="Arial Narrow" w:hAnsi="Arial Narrow" w:cs="CaeciliaLTStd-Roman"/>
          <w:color w:val="250D0D"/>
          <w:sz w:val="28"/>
          <w:szCs w:val="28"/>
        </w:rPr>
        <w:t>COVID-19.</w:t>
      </w:r>
    </w:p>
    <w:p w14:paraId="398260BA" w14:textId="77777777" w:rsidR="00A3638A" w:rsidRPr="00CF201F" w:rsidRDefault="00CF201F" w:rsidP="00A3638A">
      <w:pPr>
        <w:autoSpaceDE w:val="0"/>
        <w:autoSpaceDN w:val="0"/>
        <w:adjustRightInd w:val="0"/>
        <w:spacing w:after="0" w:line="240" w:lineRule="auto"/>
        <w:rPr>
          <w:rFonts w:ascii="Arial Narrow" w:hAnsi="Arial Narrow" w:cs="CaeciliaLTStd-Roman"/>
          <w:color w:val="250D0D"/>
          <w:sz w:val="28"/>
          <w:szCs w:val="28"/>
        </w:rPr>
      </w:pPr>
      <w:r w:rsidRPr="00CF201F">
        <w:rPr>
          <w:rFonts w:ascii="Arial Narrow" w:hAnsi="Arial Narrow" w:cs="CaeciliaLTStd-Bold"/>
          <w:b/>
          <w:bCs/>
          <w:i/>
          <w:color w:val="250D0D"/>
          <w:sz w:val="28"/>
          <w:szCs w:val="28"/>
        </w:rPr>
        <w:t xml:space="preserve">Educación y Concienciación </w:t>
      </w:r>
      <w:r w:rsidR="00A3638A" w:rsidRPr="00CF201F">
        <w:rPr>
          <w:rFonts w:ascii="Arial Narrow" w:hAnsi="Arial Narrow" w:cs="CaeciliaLTStd-Bold"/>
          <w:b/>
          <w:bCs/>
          <w:color w:val="250D0D"/>
          <w:sz w:val="28"/>
          <w:szCs w:val="28"/>
        </w:rPr>
        <w:t xml:space="preserve">- </w:t>
      </w:r>
      <w:r w:rsidRPr="00CF201F">
        <w:rPr>
          <w:rFonts w:ascii="Arial Narrow" w:hAnsi="Arial Narrow" w:cs="CaeciliaLTStd-Roman"/>
          <w:color w:val="250D0D"/>
          <w:sz w:val="28"/>
          <w:szCs w:val="28"/>
        </w:rPr>
        <w:t xml:space="preserve">Educando a los sobrevivientes sobre la preparación y la concienciación sobre </w:t>
      </w:r>
      <w:r w:rsidR="00A3638A" w:rsidRPr="00CF201F">
        <w:rPr>
          <w:rFonts w:ascii="Arial Narrow" w:hAnsi="Arial Narrow" w:cs="CaeciliaLTStd-Roman"/>
          <w:color w:val="250D0D"/>
          <w:sz w:val="28"/>
          <w:szCs w:val="28"/>
        </w:rPr>
        <w:t>CO</w:t>
      </w:r>
      <w:r w:rsidR="00B529DD" w:rsidRPr="00CF201F">
        <w:rPr>
          <w:rFonts w:ascii="Arial Narrow" w:hAnsi="Arial Narrow" w:cs="CaeciliaLTStd-Roman"/>
          <w:color w:val="250D0D"/>
          <w:sz w:val="28"/>
          <w:szCs w:val="28"/>
        </w:rPr>
        <w:t>VID-19</w:t>
      </w:r>
      <w:r w:rsidR="00A3638A" w:rsidRPr="00CF201F">
        <w:rPr>
          <w:rFonts w:ascii="Arial Narrow" w:hAnsi="Arial Narrow" w:cs="CaeciliaLTStd-Roman"/>
          <w:color w:val="250D0D"/>
          <w:sz w:val="28"/>
          <w:szCs w:val="28"/>
        </w:rPr>
        <w:t xml:space="preserve"> </w:t>
      </w:r>
    </w:p>
    <w:p w14:paraId="59C58D6B" w14:textId="77777777" w:rsidR="00CF201F" w:rsidRDefault="00CF201F" w:rsidP="00CF201F">
      <w:pPr>
        <w:autoSpaceDE w:val="0"/>
        <w:autoSpaceDN w:val="0"/>
        <w:adjustRightInd w:val="0"/>
        <w:spacing w:after="0" w:line="240" w:lineRule="auto"/>
        <w:rPr>
          <w:rFonts w:ascii="Arial Narrow" w:hAnsi="Arial Narrow" w:cs="CaeciliaLTStd-Roman"/>
          <w:color w:val="250D0D"/>
          <w:sz w:val="28"/>
          <w:szCs w:val="28"/>
        </w:rPr>
      </w:pPr>
      <w:r w:rsidRPr="00CF201F">
        <w:rPr>
          <w:rFonts w:ascii="Arial Narrow" w:hAnsi="Arial Narrow" w:cs="CaeciliaLTStd-Bold"/>
          <w:b/>
          <w:bCs/>
          <w:i/>
          <w:color w:val="250D0D"/>
          <w:sz w:val="28"/>
          <w:szCs w:val="28"/>
        </w:rPr>
        <w:t xml:space="preserve">Referencias de Recursos </w:t>
      </w:r>
      <w:r w:rsidR="00A3638A" w:rsidRPr="00CF201F">
        <w:rPr>
          <w:rFonts w:ascii="Arial Narrow" w:hAnsi="Arial Narrow" w:cs="CaeciliaLTStd-Bold"/>
          <w:b/>
          <w:bCs/>
          <w:color w:val="250D0D"/>
          <w:sz w:val="28"/>
          <w:szCs w:val="28"/>
        </w:rPr>
        <w:t xml:space="preserve">- </w:t>
      </w:r>
      <w:r w:rsidRPr="00CF201F">
        <w:rPr>
          <w:rFonts w:ascii="Arial Narrow" w:hAnsi="Arial Narrow" w:cs="CaeciliaLTStd-Roman"/>
          <w:color w:val="250D0D"/>
          <w:sz w:val="28"/>
          <w:szCs w:val="28"/>
        </w:rPr>
        <w:t xml:space="preserve">Proporcionando a los sobrevivientes recursos comunitarios, ayudando con necesidades inmediatas e insatisfechas. </w:t>
      </w:r>
    </w:p>
    <w:p w14:paraId="0ACF3783" w14:textId="77777777" w:rsidR="00CF201F" w:rsidRDefault="00CF201F" w:rsidP="00CF201F">
      <w:pPr>
        <w:autoSpaceDE w:val="0"/>
        <w:autoSpaceDN w:val="0"/>
        <w:adjustRightInd w:val="0"/>
        <w:spacing w:after="0" w:line="240" w:lineRule="auto"/>
        <w:rPr>
          <w:rFonts w:ascii="Arial Narrow" w:hAnsi="Arial Narrow" w:cs="CaeciliaLTStd-Roman"/>
          <w:color w:val="250D0D"/>
          <w:sz w:val="28"/>
          <w:szCs w:val="28"/>
        </w:rPr>
      </w:pPr>
      <w:r w:rsidRPr="00CF201F">
        <w:rPr>
          <w:rFonts w:ascii="Arial Narrow" w:hAnsi="Arial Narrow" w:cs="CaeciliaLTStd-Bold"/>
          <w:b/>
          <w:bCs/>
          <w:i/>
          <w:color w:val="250D0D"/>
          <w:sz w:val="28"/>
          <w:szCs w:val="28"/>
        </w:rPr>
        <w:t>Desarrollo de Habilidades -</w:t>
      </w:r>
      <w:r w:rsidR="00A3638A" w:rsidRPr="00CF201F">
        <w:rPr>
          <w:rFonts w:ascii="Arial Narrow" w:hAnsi="Arial Narrow" w:cs="CaeciliaLTStd-Bold"/>
          <w:b/>
          <w:bCs/>
          <w:color w:val="250D0D"/>
          <w:sz w:val="28"/>
          <w:szCs w:val="28"/>
        </w:rPr>
        <w:t xml:space="preserve"> </w:t>
      </w:r>
      <w:r w:rsidRPr="00CF201F">
        <w:rPr>
          <w:rFonts w:ascii="Arial Narrow" w:hAnsi="Arial Narrow" w:cs="CaeciliaLTStd-Roman"/>
          <w:color w:val="250D0D"/>
          <w:sz w:val="28"/>
          <w:szCs w:val="28"/>
        </w:rPr>
        <w:t>Proporcionando sesiones individuales/ grupales y ayudar a los sobrevivientes con información sobre qué esperar después de un evento traumático.</w:t>
      </w:r>
    </w:p>
    <w:p w14:paraId="4A9156CF" w14:textId="77777777" w:rsidR="00B529DD" w:rsidRDefault="00CF201F" w:rsidP="00665777">
      <w:pPr>
        <w:autoSpaceDE w:val="0"/>
        <w:autoSpaceDN w:val="0"/>
        <w:adjustRightInd w:val="0"/>
        <w:spacing w:after="0" w:line="240" w:lineRule="auto"/>
        <w:rPr>
          <w:rFonts w:ascii="Arial Narrow" w:hAnsi="Arial Narrow" w:cs="CaeciliaLTStd-Roman"/>
          <w:color w:val="250D0D"/>
          <w:sz w:val="28"/>
          <w:szCs w:val="28"/>
        </w:rPr>
      </w:pPr>
      <w:r w:rsidRPr="00665777">
        <w:rPr>
          <w:rFonts w:ascii="Arial Narrow" w:hAnsi="Arial Narrow" w:cs="CaeciliaLTStd-Bold"/>
          <w:b/>
          <w:bCs/>
          <w:i/>
          <w:color w:val="250D0D"/>
          <w:sz w:val="28"/>
          <w:szCs w:val="28"/>
        </w:rPr>
        <w:t>Duelo y Pérdida</w:t>
      </w:r>
      <w:r w:rsidR="00A3638A" w:rsidRPr="00665777">
        <w:rPr>
          <w:rFonts w:ascii="Arial Narrow" w:hAnsi="Arial Narrow" w:cs="CaeciliaLTStd-Bold"/>
          <w:b/>
          <w:bCs/>
          <w:color w:val="250D0D"/>
          <w:sz w:val="28"/>
          <w:szCs w:val="28"/>
        </w:rPr>
        <w:t xml:space="preserve">- </w:t>
      </w:r>
      <w:r w:rsidR="00665777" w:rsidRPr="00665777">
        <w:rPr>
          <w:rFonts w:ascii="Arial Narrow" w:hAnsi="Arial Narrow" w:cs="CaeciliaLTStd-Roman"/>
          <w:color w:val="250D0D"/>
          <w:sz w:val="28"/>
          <w:szCs w:val="28"/>
        </w:rPr>
        <w:t>Ofreciendo aliento y apoyo a personas con duelo restante y pérdida de seres queridos</w:t>
      </w:r>
      <w:r w:rsidR="00665777">
        <w:rPr>
          <w:rFonts w:ascii="Arial Narrow" w:hAnsi="Arial Narrow" w:cs="CaeciliaLTStd-Roman"/>
          <w:color w:val="250D0D"/>
          <w:sz w:val="28"/>
          <w:szCs w:val="28"/>
        </w:rPr>
        <w:t>.</w:t>
      </w:r>
    </w:p>
    <w:p w14:paraId="44BC2235" w14:textId="77777777" w:rsidR="00665777" w:rsidRPr="00665777" w:rsidRDefault="00665777" w:rsidP="00665777">
      <w:pPr>
        <w:autoSpaceDE w:val="0"/>
        <w:autoSpaceDN w:val="0"/>
        <w:adjustRightInd w:val="0"/>
        <w:spacing w:after="0" w:line="240" w:lineRule="auto"/>
        <w:rPr>
          <w:rFonts w:cs="CaeciliaLTStd-Roman"/>
          <w:color w:val="250D0D"/>
          <w:sz w:val="28"/>
          <w:szCs w:val="28"/>
        </w:rPr>
      </w:pPr>
    </w:p>
    <w:p w14:paraId="00793163" w14:textId="77777777" w:rsidR="00FA421B" w:rsidRDefault="00FA421B" w:rsidP="00FA421B">
      <w:pPr>
        <w:spacing w:after="0"/>
        <w:rPr>
          <w:rFonts w:ascii="Effra-Bold" w:hAnsi="Effra-Bold" w:cs="Effra-Bold"/>
          <w:b/>
          <w:bCs/>
          <w:color w:val="1C76BD"/>
          <w:sz w:val="36"/>
          <w:szCs w:val="36"/>
        </w:rPr>
      </w:pPr>
      <w:r w:rsidRPr="00FA421B">
        <w:rPr>
          <w:rFonts w:ascii="Effra-Bold" w:hAnsi="Effra-Bold" w:cs="Effra-Bold"/>
          <w:b/>
          <w:bCs/>
          <w:color w:val="1C76BD"/>
          <w:sz w:val="36"/>
          <w:szCs w:val="36"/>
        </w:rPr>
        <w:t>¿Cómo ponerse en contacto con nosotros?</w:t>
      </w:r>
    </w:p>
    <w:p w14:paraId="4468462E" w14:textId="77777777" w:rsidR="00665777" w:rsidRPr="000E346E" w:rsidRDefault="00B529DD" w:rsidP="00FA421B">
      <w:pPr>
        <w:spacing w:after="0"/>
        <w:rPr>
          <w:rFonts w:ascii="Effra-Bold" w:hAnsi="Effra-Bold" w:cs="Effra-Bold"/>
          <w:b/>
          <w:bCs/>
          <w:color w:val="1C76BD"/>
          <w:sz w:val="36"/>
          <w:szCs w:val="36"/>
          <w:lang w:val="en-US"/>
        </w:rPr>
      </w:pPr>
      <w:r w:rsidRPr="000E346E">
        <w:rPr>
          <w:rFonts w:ascii="Arial Narrow" w:hAnsi="Arial Narrow" w:cs="CaeciliaLTStd-Italic"/>
          <w:iCs/>
          <w:sz w:val="28"/>
          <w:szCs w:val="28"/>
          <w:lang w:val="en-US"/>
        </w:rPr>
        <w:t>Texans Recovering Together</w:t>
      </w:r>
    </w:p>
    <w:p w14:paraId="6F593AC9" w14:textId="77777777" w:rsidR="00B529DD" w:rsidRPr="000E346E" w:rsidRDefault="00B529DD" w:rsidP="00FA421B">
      <w:pPr>
        <w:spacing w:after="0"/>
        <w:rPr>
          <w:rFonts w:ascii="Effra-Bold" w:hAnsi="Effra-Bold" w:cs="Effra-Bold"/>
          <w:b/>
          <w:bCs/>
          <w:color w:val="1C76BD"/>
          <w:sz w:val="36"/>
          <w:szCs w:val="36"/>
          <w:lang w:val="en-US"/>
        </w:rPr>
      </w:pPr>
      <w:r w:rsidRPr="000E346E">
        <w:rPr>
          <w:rFonts w:ascii="Arial Narrow" w:hAnsi="Arial Narrow" w:cs="CaeciliaLTStd-Italic"/>
          <w:iCs/>
          <w:sz w:val="28"/>
          <w:szCs w:val="28"/>
          <w:lang w:val="en-US"/>
        </w:rPr>
        <w:t>P. O. Box 25381 Houston, Texas 77074</w:t>
      </w:r>
    </w:p>
    <w:p w14:paraId="4D3121C9" w14:textId="77777777" w:rsidR="00B529DD" w:rsidRPr="00FA421B" w:rsidRDefault="00B529DD" w:rsidP="00B529DD">
      <w:pPr>
        <w:autoSpaceDE w:val="0"/>
        <w:autoSpaceDN w:val="0"/>
        <w:adjustRightInd w:val="0"/>
        <w:spacing w:after="0" w:line="240" w:lineRule="auto"/>
        <w:rPr>
          <w:rFonts w:ascii="Arial Narrow" w:hAnsi="Arial Narrow" w:cs="CaeciliaLTStd-Italic"/>
          <w:b/>
          <w:iCs/>
          <w:sz w:val="28"/>
          <w:szCs w:val="28"/>
          <w:u w:val="single"/>
        </w:rPr>
      </w:pPr>
      <w:r w:rsidRPr="00FA421B">
        <w:rPr>
          <w:rFonts w:ascii="Arial Narrow" w:hAnsi="Arial Narrow" w:cs="CaeciliaLTStd-Italic"/>
          <w:b/>
          <w:iCs/>
          <w:sz w:val="28"/>
          <w:szCs w:val="28"/>
          <w:u w:val="single"/>
        </w:rPr>
        <w:t>833-927-1806</w:t>
      </w:r>
    </w:p>
    <w:p w14:paraId="70EA0418" w14:textId="77777777" w:rsidR="00DB6F5C" w:rsidRPr="00B529DD" w:rsidRDefault="00DB6F5C" w:rsidP="00B529DD">
      <w:pPr>
        <w:autoSpaceDE w:val="0"/>
        <w:autoSpaceDN w:val="0"/>
        <w:adjustRightInd w:val="0"/>
        <w:spacing w:after="0" w:line="240" w:lineRule="auto"/>
        <w:rPr>
          <w:rFonts w:ascii="Arial Narrow" w:hAnsi="Arial Narrow" w:cs="CaeciliaLTStd-Italic"/>
          <w:b/>
          <w:iCs/>
          <w:sz w:val="28"/>
          <w:szCs w:val="28"/>
        </w:rPr>
      </w:pPr>
      <w:r>
        <w:rPr>
          <w:rFonts w:ascii="Arial Narrow" w:hAnsi="Arial Narrow" w:cs="CaeciliaLTStd-Italic"/>
          <w:b/>
          <w:iCs/>
          <w:sz w:val="28"/>
          <w:szCs w:val="28"/>
        </w:rPr>
        <w:t>TRT@theharriscenter.org</w:t>
      </w:r>
    </w:p>
    <w:p w14:paraId="5CABF205" w14:textId="77777777" w:rsidR="00B529DD" w:rsidRDefault="00B529DD" w:rsidP="00B529DD">
      <w:pPr>
        <w:autoSpaceDE w:val="0"/>
        <w:autoSpaceDN w:val="0"/>
        <w:adjustRightInd w:val="0"/>
        <w:spacing w:after="0" w:line="240" w:lineRule="auto"/>
        <w:rPr>
          <w:rFonts w:ascii="CaeciliaLTStd-Italic" w:hAnsi="CaeciliaLTStd-Italic" w:cs="CaeciliaLTStd-Italic"/>
          <w:iCs/>
          <w:color w:val="242D6A"/>
          <w:sz w:val="28"/>
          <w:szCs w:val="28"/>
        </w:rPr>
      </w:pPr>
    </w:p>
    <w:p w14:paraId="4B7099D5" w14:textId="77777777" w:rsidR="00DB6F5C" w:rsidRPr="00DB6F5C" w:rsidRDefault="00DB6F5C" w:rsidP="00DB6F5C">
      <w:pPr>
        <w:autoSpaceDE w:val="0"/>
        <w:autoSpaceDN w:val="0"/>
        <w:adjustRightInd w:val="0"/>
        <w:spacing w:after="0" w:line="240" w:lineRule="auto"/>
        <w:rPr>
          <w:rFonts w:ascii="CaeciliaLTStd-Roman" w:hAnsi="CaeciliaLTStd-Roman" w:cs="CaeciliaLTStd-Roman"/>
          <w:sz w:val="17"/>
          <w:szCs w:val="17"/>
        </w:rPr>
      </w:pPr>
    </w:p>
    <w:sectPr w:rsidR="00DB6F5C" w:rsidRPr="00DB6F5C">
      <w:headerReference w:type="default" r:id="rId7"/>
      <w:footerReference w:type="default" r:id="rId8"/>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621636B" w16cid:durableId="22E7BAA2"/>
  <w16cid:commentId w16cid:paraId="69EFC9E6" w16cid:durableId="22E7BAB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4CC23" w14:textId="77777777" w:rsidR="00045442" w:rsidRDefault="00045442" w:rsidP="00B529DD">
      <w:pPr>
        <w:spacing w:after="0" w:line="240" w:lineRule="auto"/>
      </w:pPr>
      <w:r>
        <w:separator/>
      </w:r>
    </w:p>
  </w:endnote>
  <w:endnote w:type="continuationSeparator" w:id="0">
    <w:p w14:paraId="47B72696" w14:textId="77777777" w:rsidR="00045442" w:rsidRDefault="00045442" w:rsidP="00B52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eciliaLTStd-Italic">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Effra-Bold">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eciliaLTStd-Roman">
    <w:panose1 w:val="00000000000000000000"/>
    <w:charset w:val="00"/>
    <w:family w:val="roman"/>
    <w:notTrueType/>
    <w:pitch w:val="default"/>
    <w:sig w:usb0="00000003" w:usb1="00000000" w:usb2="00000000" w:usb3="00000000" w:csb0="00000001" w:csb1="00000000"/>
  </w:font>
  <w:font w:name="CaeciliaLTStd-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13591" w14:textId="77777777" w:rsidR="00B529DD" w:rsidRPr="000E346E" w:rsidRDefault="00B529DD" w:rsidP="00DB6F5C">
    <w:pPr>
      <w:autoSpaceDE w:val="0"/>
      <w:autoSpaceDN w:val="0"/>
      <w:adjustRightInd w:val="0"/>
      <w:spacing w:after="0" w:line="240" w:lineRule="auto"/>
      <w:jc w:val="center"/>
      <w:rPr>
        <w:rFonts w:cs="CaeciliaLTStd-Roman"/>
        <w:sz w:val="16"/>
        <w:szCs w:val="16"/>
        <w:lang w:val="en-US"/>
      </w:rPr>
    </w:pPr>
    <w:r w:rsidRPr="000E346E">
      <w:rPr>
        <w:rFonts w:cs="CaeciliaLTStd-Roman"/>
        <w:sz w:val="16"/>
        <w:szCs w:val="16"/>
        <w:lang w:val="en-US"/>
      </w:rPr>
      <w:t>Texans Recovering To</w:t>
    </w:r>
    <w:r w:rsidR="00DB6F5C" w:rsidRPr="000E346E">
      <w:rPr>
        <w:rFonts w:cs="CaeciliaLTStd-Roman"/>
        <w:sz w:val="16"/>
        <w:szCs w:val="16"/>
        <w:lang w:val="en-US"/>
      </w:rPr>
      <w:t xml:space="preserve">gether works under the auspices </w:t>
    </w:r>
    <w:r w:rsidRPr="000E346E">
      <w:rPr>
        <w:rFonts w:cs="CaeciliaLTStd-Roman"/>
        <w:sz w:val="16"/>
        <w:szCs w:val="16"/>
        <w:lang w:val="en-US"/>
      </w:rPr>
      <w:t>of The Harris Center for Mental Health and IDD (The</w:t>
    </w:r>
  </w:p>
  <w:p w14:paraId="3800C807" w14:textId="77777777" w:rsidR="00B529DD" w:rsidRPr="000E346E" w:rsidRDefault="00B529DD" w:rsidP="00DB6F5C">
    <w:pPr>
      <w:autoSpaceDE w:val="0"/>
      <w:autoSpaceDN w:val="0"/>
      <w:adjustRightInd w:val="0"/>
      <w:spacing w:after="0" w:line="240" w:lineRule="auto"/>
      <w:jc w:val="center"/>
      <w:rPr>
        <w:rFonts w:cs="CaeciliaLTStd-Roman"/>
        <w:sz w:val="16"/>
        <w:szCs w:val="16"/>
        <w:lang w:val="en-US"/>
      </w:rPr>
    </w:pPr>
    <w:r w:rsidRPr="000E346E">
      <w:rPr>
        <w:rFonts w:cs="CaeciliaLTStd-Roman"/>
        <w:sz w:val="16"/>
        <w:szCs w:val="16"/>
        <w:lang w:val="en-US"/>
      </w:rPr>
      <w:t>Harris Center), throug</w:t>
    </w:r>
    <w:r w:rsidR="00DB6F5C" w:rsidRPr="000E346E">
      <w:rPr>
        <w:rFonts w:cs="CaeciliaLTStd-Roman"/>
        <w:sz w:val="16"/>
        <w:szCs w:val="16"/>
        <w:lang w:val="en-US"/>
      </w:rPr>
      <w:t xml:space="preserve">h the Texas Department of State </w:t>
    </w:r>
    <w:r w:rsidRPr="000E346E">
      <w:rPr>
        <w:rFonts w:cs="CaeciliaLTStd-Roman"/>
        <w:sz w:val="16"/>
        <w:szCs w:val="16"/>
        <w:lang w:val="en-US"/>
      </w:rPr>
      <w:t>Health Services. Funds for this program are provided</w:t>
    </w:r>
  </w:p>
  <w:p w14:paraId="110691E8" w14:textId="77777777" w:rsidR="00B529DD" w:rsidRPr="000E346E" w:rsidRDefault="00B529DD" w:rsidP="00DB6F5C">
    <w:pPr>
      <w:autoSpaceDE w:val="0"/>
      <w:autoSpaceDN w:val="0"/>
      <w:adjustRightInd w:val="0"/>
      <w:spacing w:after="0" w:line="240" w:lineRule="auto"/>
      <w:jc w:val="center"/>
      <w:rPr>
        <w:rFonts w:cs="CaeciliaLTStd-Roman"/>
        <w:sz w:val="16"/>
        <w:szCs w:val="16"/>
        <w:lang w:val="en-US"/>
      </w:rPr>
    </w:pPr>
    <w:r w:rsidRPr="000E346E">
      <w:rPr>
        <w:rFonts w:cs="CaeciliaLTStd-Roman"/>
        <w:sz w:val="16"/>
        <w:szCs w:val="16"/>
        <w:lang w:val="en-US"/>
      </w:rPr>
      <w:t>by the Federal Emer</w:t>
    </w:r>
    <w:r w:rsidR="00DB6F5C" w:rsidRPr="000E346E">
      <w:rPr>
        <w:rFonts w:cs="CaeciliaLTStd-Roman"/>
        <w:sz w:val="16"/>
        <w:szCs w:val="16"/>
        <w:lang w:val="en-US"/>
      </w:rPr>
      <w:t xml:space="preserve">gency Management Administration </w:t>
    </w:r>
    <w:r w:rsidRPr="000E346E">
      <w:rPr>
        <w:rFonts w:cs="CaeciliaLTStd-Roman"/>
        <w:sz w:val="16"/>
        <w:szCs w:val="16"/>
        <w:lang w:val="en-US"/>
      </w:rPr>
      <w:t>(“FEMA”) and Substance Abuse and Mental Health</w:t>
    </w:r>
  </w:p>
  <w:p w14:paraId="44183132" w14:textId="77777777" w:rsidR="00B529DD" w:rsidRPr="00B529DD" w:rsidRDefault="00B529DD" w:rsidP="00DB6F5C">
    <w:pPr>
      <w:autoSpaceDE w:val="0"/>
      <w:autoSpaceDN w:val="0"/>
      <w:adjustRightInd w:val="0"/>
      <w:spacing w:after="0" w:line="240" w:lineRule="auto"/>
      <w:jc w:val="center"/>
      <w:rPr>
        <w:rFonts w:cs="CaeciliaLTStd-Italic"/>
        <w:iCs/>
        <w:color w:val="242D6A"/>
        <w:sz w:val="16"/>
        <w:szCs w:val="16"/>
      </w:rPr>
    </w:pPr>
    <w:r w:rsidRPr="00B529DD">
      <w:rPr>
        <w:rFonts w:cs="CaeciliaLTStd-Roman"/>
        <w:sz w:val="16"/>
        <w:szCs w:val="16"/>
      </w:rPr>
      <w:t>Services Administration (“SAMHSA”).</w:t>
    </w:r>
  </w:p>
  <w:p w14:paraId="6F2422AE" w14:textId="77777777" w:rsidR="00B529DD" w:rsidRDefault="00B529DD" w:rsidP="00DB6F5C">
    <w:pPr>
      <w:pStyle w:val="Footer"/>
      <w:ind w:firstLine="72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F6F8DD" w14:textId="77777777" w:rsidR="00045442" w:rsidRDefault="00045442" w:rsidP="00B529DD">
      <w:pPr>
        <w:spacing w:after="0" w:line="240" w:lineRule="auto"/>
      </w:pPr>
      <w:r>
        <w:separator/>
      </w:r>
    </w:p>
  </w:footnote>
  <w:footnote w:type="continuationSeparator" w:id="0">
    <w:p w14:paraId="2D260062" w14:textId="77777777" w:rsidR="00045442" w:rsidRDefault="00045442" w:rsidP="00B52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8FC31" w14:textId="77777777" w:rsidR="00B529DD" w:rsidRDefault="00820F95" w:rsidP="00B529DD">
    <w:pPr>
      <w:pStyle w:val="Header"/>
      <w:tabs>
        <w:tab w:val="clear" w:pos="4680"/>
        <w:tab w:val="clear" w:pos="9360"/>
        <w:tab w:val="left" w:pos="3255"/>
      </w:tabs>
    </w:pPr>
    <w:r>
      <w:t xml:space="preserve">                                                       </w:t>
    </w:r>
    <w:r>
      <w:rPr>
        <w:noProof/>
        <w:color w:val="1F497D"/>
        <w:lang w:val="en-US"/>
      </w:rPr>
      <w:drawing>
        <wp:inline distT="0" distB="0" distL="0" distR="0" wp14:anchorId="6462E634" wp14:editId="412640F7">
          <wp:extent cx="1876425" cy="895350"/>
          <wp:effectExtent l="0" t="0" r="9525" b="0"/>
          <wp:docPr id="2" name="Picture 2" descr="20D0550 - CCP Logo FC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D0550 - CCP Logo FC Fin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76425"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3E50CE"/>
    <w:multiLevelType w:val="hybridMultilevel"/>
    <w:tmpl w:val="B0BA5A28"/>
    <w:lvl w:ilvl="0" w:tplc="CF8A7DE2">
      <w:start w:val="833"/>
      <w:numFmt w:val="bullet"/>
      <w:lvlText w:val=""/>
      <w:lvlJc w:val="left"/>
      <w:pPr>
        <w:ind w:left="720" w:hanging="360"/>
      </w:pPr>
      <w:rPr>
        <w:rFonts w:ascii="Symbol" w:eastAsiaTheme="minorHAnsi" w:hAnsi="Symbol" w:cs="CaeciliaLTStd-Italic" w:hint="default"/>
        <w:color w:val="242D6A"/>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9"/>
  <w:activeWritingStyle w:appName="MSWord" w:lang="es-US" w:vendorID="64" w:dllVersion="6" w:nlCheck="1" w:checkStyle="0"/>
  <w:activeWritingStyle w:appName="MSWord" w:lang="en-US" w:vendorID="64" w:dllVersion="6" w:nlCheck="1" w:checkStyle="1"/>
  <w:activeWritingStyle w:appName="MSWord" w:lang="es-US" w:vendorID="64" w:dllVersion="0" w:nlCheck="1" w:checkStyle="0"/>
  <w:activeWritingStyle w:appName="MSWord" w:lang="es-US"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8A"/>
    <w:rsid w:val="00045442"/>
    <w:rsid w:val="00094DD2"/>
    <w:rsid w:val="000A28B0"/>
    <w:rsid w:val="000E346E"/>
    <w:rsid w:val="00420D72"/>
    <w:rsid w:val="005E1043"/>
    <w:rsid w:val="00606618"/>
    <w:rsid w:val="00665777"/>
    <w:rsid w:val="007A6941"/>
    <w:rsid w:val="00820F95"/>
    <w:rsid w:val="00973B90"/>
    <w:rsid w:val="00973EAD"/>
    <w:rsid w:val="00982B5E"/>
    <w:rsid w:val="009B7FBB"/>
    <w:rsid w:val="00A3638A"/>
    <w:rsid w:val="00AE7481"/>
    <w:rsid w:val="00B529DD"/>
    <w:rsid w:val="00B95594"/>
    <w:rsid w:val="00C74239"/>
    <w:rsid w:val="00CF201F"/>
    <w:rsid w:val="00DB6F5C"/>
    <w:rsid w:val="00F130D3"/>
    <w:rsid w:val="00F56B11"/>
    <w:rsid w:val="00FA4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E07ED"/>
  <w15:chartTrackingRefBased/>
  <w15:docId w15:val="{AAF6E58A-E83D-4235-B13C-170906398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2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29DD"/>
  </w:style>
  <w:style w:type="paragraph" w:styleId="Footer">
    <w:name w:val="footer"/>
    <w:basedOn w:val="Normal"/>
    <w:link w:val="FooterChar"/>
    <w:uiPriority w:val="99"/>
    <w:unhideWhenUsed/>
    <w:rsid w:val="00B52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29DD"/>
  </w:style>
  <w:style w:type="paragraph" w:styleId="BalloonText">
    <w:name w:val="Balloon Text"/>
    <w:basedOn w:val="Normal"/>
    <w:link w:val="BalloonTextChar"/>
    <w:uiPriority w:val="99"/>
    <w:semiHidden/>
    <w:unhideWhenUsed/>
    <w:rsid w:val="00DB6F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6F5C"/>
    <w:rPr>
      <w:rFonts w:ascii="Segoe UI" w:hAnsi="Segoe UI" w:cs="Segoe UI"/>
      <w:sz w:val="18"/>
      <w:szCs w:val="18"/>
    </w:rPr>
  </w:style>
  <w:style w:type="paragraph" w:styleId="ListParagraph">
    <w:name w:val="List Paragraph"/>
    <w:basedOn w:val="Normal"/>
    <w:uiPriority w:val="34"/>
    <w:qFormat/>
    <w:rsid w:val="00DB6F5C"/>
    <w:pPr>
      <w:ind w:left="720"/>
      <w:contextualSpacing/>
    </w:pPr>
  </w:style>
  <w:style w:type="character" w:styleId="CommentReference">
    <w:name w:val="annotation reference"/>
    <w:basedOn w:val="DefaultParagraphFont"/>
    <w:uiPriority w:val="99"/>
    <w:semiHidden/>
    <w:unhideWhenUsed/>
    <w:rsid w:val="007A6941"/>
    <w:rPr>
      <w:sz w:val="16"/>
      <w:szCs w:val="16"/>
    </w:rPr>
  </w:style>
  <w:style w:type="paragraph" w:styleId="CommentText">
    <w:name w:val="annotation text"/>
    <w:basedOn w:val="Normal"/>
    <w:link w:val="CommentTextChar"/>
    <w:uiPriority w:val="99"/>
    <w:semiHidden/>
    <w:unhideWhenUsed/>
    <w:rsid w:val="007A6941"/>
    <w:pPr>
      <w:spacing w:line="240" w:lineRule="auto"/>
    </w:pPr>
    <w:rPr>
      <w:sz w:val="20"/>
      <w:szCs w:val="20"/>
    </w:rPr>
  </w:style>
  <w:style w:type="character" w:customStyle="1" w:styleId="CommentTextChar">
    <w:name w:val="Comment Text Char"/>
    <w:basedOn w:val="DefaultParagraphFont"/>
    <w:link w:val="CommentText"/>
    <w:uiPriority w:val="99"/>
    <w:semiHidden/>
    <w:rsid w:val="007A6941"/>
    <w:rPr>
      <w:sz w:val="20"/>
      <w:szCs w:val="20"/>
      <w:lang w:val="es-US"/>
    </w:rPr>
  </w:style>
  <w:style w:type="paragraph" w:styleId="CommentSubject">
    <w:name w:val="annotation subject"/>
    <w:basedOn w:val="CommentText"/>
    <w:next w:val="CommentText"/>
    <w:link w:val="CommentSubjectChar"/>
    <w:uiPriority w:val="99"/>
    <w:semiHidden/>
    <w:unhideWhenUsed/>
    <w:rsid w:val="007A6941"/>
    <w:rPr>
      <w:b/>
      <w:bCs/>
    </w:rPr>
  </w:style>
  <w:style w:type="character" w:customStyle="1" w:styleId="CommentSubjectChar">
    <w:name w:val="Comment Subject Char"/>
    <w:basedOn w:val="CommentTextChar"/>
    <w:link w:val="CommentSubject"/>
    <w:uiPriority w:val="99"/>
    <w:semiHidden/>
    <w:rsid w:val="007A6941"/>
    <w:rPr>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cid:image004.jpg@01D675FE.0C02EE7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MHMRA of Harris County</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 Group Account</dc:creator>
  <cp:keywords/>
  <dc:description/>
  <cp:lastModifiedBy>Pena, Lisvinia</cp:lastModifiedBy>
  <cp:revision>2</cp:revision>
  <cp:lastPrinted>2020-06-09T15:46:00Z</cp:lastPrinted>
  <dcterms:created xsi:type="dcterms:W3CDTF">2020-08-20T19:40:00Z</dcterms:created>
  <dcterms:modified xsi:type="dcterms:W3CDTF">2020-08-20T19:40:00Z</dcterms:modified>
</cp:coreProperties>
</file>